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A7" w:rsidRDefault="00811202" w:rsidP="00811202">
      <w:r>
        <w:t>Monday answers:</w:t>
      </w:r>
    </w:p>
    <w:p w:rsidR="00811202" w:rsidRDefault="00811202" w:rsidP="00811202">
      <w:pPr>
        <w:pStyle w:val="ListParagraph"/>
        <w:numPr>
          <w:ilvl w:val="0"/>
          <w:numId w:val="2"/>
        </w:numPr>
      </w:pPr>
      <w:r>
        <w:t>To introduce a list or to separate two main clauses.</w:t>
      </w:r>
    </w:p>
    <w:p w:rsidR="00811202" w:rsidRDefault="00811202" w:rsidP="00811202">
      <w:pPr>
        <w:pStyle w:val="ListParagraph"/>
        <w:numPr>
          <w:ilvl w:val="0"/>
          <w:numId w:val="2"/>
        </w:numPr>
      </w:pPr>
      <w:r>
        <w:t>Any modal verb (indicating degrees of possibility, permission or obligation) e.g. should, could, might, must, ought, could, may etc.</w:t>
      </w:r>
    </w:p>
    <w:p w:rsidR="00811202" w:rsidRDefault="00811202" w:rsidP="00811202">
      <w:pPr>
        <w:pStyle w:val="ListParagraph"/>
        <w:numPr>
          <w:ilvl w:val="0"/>
          <w:numId w:val="2"/>
        </w:numPr>
      </w:pPr>
      <w:r>
        <w:t xml:space="preserve">Any sentence with a relative clause e.g. </w:t>
      </w:r>
      <w:proofErr w:type="gramStart"/>
      <w:r>
        <w:t>This</w:t>
      </w:r>
      <w:proofErr w:type="gramEnd"/>
      <w:r>
        <w:t xml:space="preserve"> sentence, </w:t>
      </w:r>
      <w:r w:rsidRPr="00811202">
        <w:rPr>
          <w:b/>
          <w:u w:val="single"/>
        </w:rPr>
        <w:t>which contains a relative clause</w:t>
      </w:r>
      <w:r>
        <w:t xml:space="preserve">, is a good example. </w:t>
      </w:r>
    </w:p>
    <w:p w:rsidR="00811202" w:rsidRDefault="00811202" w:rsidP="00811202">
      <w:pPr>
        <w:pStyle w:val="ListParagraph"/>
        <w:numPr>
          <w:ilvl w:val="0"/>
          <w:numId w:val="2"/>
        </w:numPr>
      </w:pPr>
      <w:r>
        <w:t xml:space="preserve">Determiner, adjective, adjective, noun, verb, preposition, determiner, adjective, noun. </w:t>
      </w:r>
    </w:p>
    <w:p w:rsidR="00811202" w:rsidRPr="00811202" w:rsidRDefault="00811202" w:rsidP="00811202">
      <w:pPr>
        <w:pStyle w:val="ListParagraph"/>
        <w:numPr>
          <w:ilvl w:val="0"/>
          <w:numId w:val="2"/>
        </w:numPr>
        <w:spacing w:line="256" w:lineRule="auto"/>
        <w:rPr>
          <w:i/>
          <w:sz w:val="36"/>
          <w:szCs w:val="36"/>
        </w:rPr>
      </w:pPr>
      <w:r>
        <w:rPr>
          <w:i/>
          <w:sz w:val="36"/>
          <w:szCs w:val="36"/>
        </w:rPr>
        <w:t xml:space="preserve">I recommend he be knighted. </w:t>
      </w:r>
      <w:r>
        <w:rPr>
          <w:i/>
          <w:sz w:val="36"/>
          <w:szCs w:val="36"/>
        </w:rPr>
        <w:br/>
      </w:r>
      <w:r w:rsidRPr="00811202">
        <w:rPr>
          <w:i/>
          <w:sz w:val="36"/>
          <w:szCs w:val="36"/>
        </w:rPr>
        <w:t xml:space="preserve">If you were a knight you would get to sit at the Round Table. </w:t>
      </w:r>
    </w:p>
    <w:p w:rsidR="00811202" w:rsidRDefault="00811202" w:rsidP="00811202">
      <w:pPr>
        <w:ind w:left="360"/>
      </w:pPr>
      <w:r>
        <w:t>Tuesday answers:</w:t>
      </w:r>
    </w:p>
    <w:p w:rsidR="00811202" w:rsidRDefault="00811202" w:rsidP="00811202">
      <w:pPr>
        <w:pStyle w:val="ListParagraph"/>
        <w:numPr>
          <w:ilvl w:val="0"/>
          <w:numId w:val="4"/>
        </w:numPr>
      </w:pPr>
      <w:r>
        <w:t xml:space="preserve">Quran </w:t>
      </w:r>
    </w:p>
    <w:p w:rsidR="00811202" w:rsidRDefault="00811202" w:rsidP="00811202">
      <w:pPr>
        <w:pStyle w:val="ListParagraph"/>
        <w:numPr>
          <w:ilvl w:val="0"/>
          <w:numId w:val="4"/>
        </w:numPr>
      </w:pPr>
      <w:r>
        <w:t>C</w:t>
      </w:r>
    </w:p>
    <w:p w:rsidR="00811202" w:rsidRDefault="00811202" w:rsidP="00811202">
      <w:pPr>
        <w:pStyle w:val="ListParagraph"/>
        <w:numPr>
          <w:ilvl w:val="0"/>
          <w:numId w:val="4"/>
        </w:numPr>
      </w:pPr>
      <w:r>
        <w:t>‘Oneness’ – unity</w:t>
      </w:r>
    </w:p>
    <w:p w:rsidR="00811202" w:rsidRDefault="00811202" w:rsidP="00811202">
      <w:pPr>
        <w:pStyle w:val="ListParagraph"/>
        <w:numPr>
          <w:ilvl w:val="0"/>
          <w:numId w:val="4"/>
        </w:numPr>
      </w:pPr>
      <w:r>
        <w:t>On sand</w:t>
      </w:r>
    </w:p>
    <w:p w:rsidR="00811202" w:rsidRDefault="00811202" w:rsidP="00811202">
      <w:pPr>
        <w:pStyle w:val="ListParagraph"/>
        <w:numPr>
          <w:ilvl w:val="0"/>
          <w:numId w:val="4"/>
        </w:numPr>
      </w:pPr>
      <w:r>
        <w:t>All-powerful</w:t>
      </w:r>
    </w:p>
    <w:p w:rsidR="00811202" w:rsidRDefault="00BA360D" w:rsidP="00811202">
      <w:r>
        <w:t>Thursday answers:</w:t>
      </w:r>
    </w:p>
    <w:p w:rsidR="00BA360D" w:rsidRDefault="00BA360D" w:rsidP="00BA360D">
      <w:pPr>
        <w:pStyle w:val="ListParagraph"/>
        <w:numPr>
          <w:ilvl w:val="0"/>
          <w:numId w:val="5"/>
        </w:numPr>
      </w:pPr>
      <w:r>
        <w:t xml:space="preserve">Africa, Asia, Europe, North America, South America, Antarctica, Oceania (aka Australasia and Australia)  </w:t>
      </w:r>
      <w:r>
        <w:br/>
      </w:r>
      <w:r>
        <w:br/>
        <w:t>Atlantic Ocean, Pacific Ocean, Indian Ocean, Southern Ocean, Arctic Ocean</w:t>
      </w:r>
    </w:p>
    <w:p w:rsidR="00BA360D" w:rsidRDefault="00BA360D" w:rsidP="00BA360D">
      <w:pPr>
        <w:pStyle w:val="ListParagraph"/>
        <w:numPr>
          <w:ilvl w:val="0"/>
          <w:numId w:val="5"/>
        </w:numPr>
      </w:pPr>
      <w:r>
        <w:t>The Greenwich Meridian or The Prime Meridian</w:t>
      </w:r>
    </w:p>
    <w:p w:rsidR="00BA360D" w:rsidRDefault="00BA360D" w:rsidP="00BA360D">
      <w:pPr>
        <w:pStyle w:val="ListParagraph"/>
        <w:numPr>
          <w:ilvl w:val="0"/>
          <w:numId w:val="5"/>
        </w:numPr>
      </w:pPr>
      <w:r>
        <w:t xml:space="preserve">Time zones are required because of the Earth’s rotation, which means at any given point it is day time on one side of the globe and night time on the other. Time zones also give us a common frame of reference e.g. 7am is considered a reasonable time for breakfast in any country. </w:t>
      </w:r>
    </w:p>
    <w:p w:rsidR="00BA360D" w:rsidRDefault="00BA360D" w:rsidP="00BA360D">
      <w:pPr>
        <w:pStyle w:val="ListParagraph"/>
        <w:numPr>
          <w:ilvl w:val="0"/>
          <w:numId w:val="5"/>
        </w:numPr>
      </w:pPr>
      <w:r>
        <w:t xml:space="preserve">A biome is large eco-system, sharing the same climate, biological and physical characteristics. </w:t>
      </w:r>
    </w:p>
    <w:p w:rsidR="00BA360D" w:rsidRDefault="00BA360D" w:rsidP="00BA360D">
      <w:pPr>
        <w:pStyle w:val="ListParagraph"/>
        <w:numPr>
          <w:ilvl w:val="0"/>
          <w:numId w:val="5"/>
        </w:numPr>
      </w:pPr>
      <w:r>
        <w:t xml:space="preserve">Mexico, Honduras, Belize, El Salvador, Guatemala. </w:t>
      </w:r>
    </w:p>
    <w:p w:rsidR="00BA360D" w:rsidRDefault="00BA360D" w:rsidP="00BA360D">
      <w:pPr>
        <w:pStyle w:val="ListParagraph"/>
      </w:pPr>
      <w:bookmarkStart w:id="0" w:name="_GoBack"/>
      <w:bookmarkEnd w:id="0"/>
      <w:r>
        <w:t xml:space="preserve"> </w:t>
      </w:r>
    </w:p>
    <w:p w:rsidR="00811202" w:rsidRDefault="00811202" w:rsidP="00811202">
      <w:pPr>
        <w:ind w:left="360"/>
      </w:pPr>
    </w:p>
    <w:sectPr w:rsidR="00811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E70"/>
    <w:multiLevelType w:val="hybridMultilevel"/>
    <w:tmpl w:val="C1E64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60022"/>
    <w:multiLevelType w:val="hybridMultilevel"/>
    <w:tmpl w:val="5180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325FD"/>
    <w:multiLevelType w:val="hybridMultilevel"/>
    <w:tmpl w:val="EB0A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D7D02"/>
    <w:multiLevelType w:val="hybridMultilevel"/>
    <w:tmpl w:val="B4441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705C4D"/>
    <w:multiLevelType w:val="hybridMultilevel"/>
    <w:tmpl w:val="26CE3ADA"/>
    <w:lvl w:ilvl="0" w:tplc="A5C649C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2"/>
    <w:rsid w:val="00583190"/>
    <w:rsid w:val="00811202"/>
    <w:rsid w:val="00AE69AA"/>
    <w:rsid w:val="00BA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2217"/>
  <w15:chartTrackingRefBased/>
  <w15:docId w15:val="{9990A408-71CC-4D33-A0BD-BD46E842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1</cp:revision>
  <dcterms:created xsi:type="dcterms:W3CDTF">2021-01-18T08:12:00Z</dcterms:created>
  <dcterms:modified xsi:type="dcterms:W3CDTF">2021-01-18T08:34:00Z</dcterms:modified>
</cp:coreProperties>
</file>